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3F6" w:rsidRDefault="0088579D">
      <w:pPr>
        <w:spacing w:after="0" w:line="282" w:lineRule="auto"/>
        <w:ind w:left="5133" w:right="323" w:firstLine="43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-1523</wp:posOffset>
            </wp:positionH>
            <wp:positionV relativeFrom="paragraph">
              <wp:posOffset>-36392</wp:posOffset>
            </wp:positionV>
            <wp:extent cx="2487168" cy="1827276"/>
            <wp:effectExtent l="0" t="0" r="0" b="0"/>
            <wp:wrapSquare wrapText="bothSides"/>
            <wp:docPr id="196" name="Picture 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7168" cy="1827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Методические рекомендации</w:t>
      </w:r>
      <w:r>
        <w:t xml:space="preserve"> </w:t>
      </w:r>
      <w:r>
        <w:rPr>
          <w:b/>
        </w:rPr>
        <w:t>для родителей детей мигрантов – учащихся начальной школы</w:t>
      </w:r>
      <w:r>
        <w:t xml:space="preserve"> </w:t>
      </w:r>
    </w:p>
    <w:p w:rsidR="008203F6" w:rsidRDefault="0088579D">
      <w:pPr>
        <w:ind w:left="0" w:right="0"/>
      </w:pPr>
      <w:r>
        <w:t xml:space="preserve">Семья – </w:t>
      </w:r>
      <w:r>
        <w:t xml:space="preserve">первая социальная общность, которая закладывает основы личности качеств ребенка. В семье он приобретает первоначальный опыт общения, здесь же возникает у малыша чувство доверия к окружающему миру, к близким людям. Семейное воспитание должно помочь ребенку </w:t>
      </w:r>
      <w:r>
        <w:t xml:space="preserve">изначально усвоить нормы поведения в обществе, коллективе, во взаимоотношениях с людьми, то есть воспитание в современном обществе рассматривается не </w:t>
      </w:r>
    </w:p>
    <w:p w:rsidR="008203F6" w:rsidRDefault="0088579D">
      <w:pPr>
        <w:ind w:left="0" w:right="0" w:firstLine="0"/>
      </w:pPr>
      <w:r>
        <w:t xml:space="preserve">только как сугубо семейное дело, но и как социальная обязанность родителей. </w:t>
      </w:r>
    </w:p>
    <w:p w:rsidR="008203F6" w:rsidRDefault="0088579D">
      <w:pPr>
        <w:ind w:left="0" w:right="0"/>
      </w:pPr>
      <w:r>
        <w:t>Безусловно, успешность адапт</w:t>
      </w:r>
      <w:r>
        <w:t xml:space="preserve">ации детей мигрантов в культурное пространство можно гарантировать только тогда, когда создано единое </w:t>
      </w:r>
      <w:proofErr w:type="spellStart"/>
      <w:r>
        <w:t>воспитательно</w:t>
      </w:r>
      <w:proofErr w:type="spellEnd"/>
      <w:r>
        <w:t>-образовательное пространство «семья – образовательное учреждение». Опыт показывает, чем теснее осуществляется связь семьи и учреждения образ</w:t>
      </w:r>
      <w:r>
        <w:t xml:space="preserve">ования, тем эффективнее педагогический результат. </w:t>
      </w:r>
    </w:p>
    <w:p w:rsidR="008203F6" w:rsidRDefault="0088579D">
      <w:pPr>
        <w:ind w:left="0" w:right="0"/>
      </w:pPr>
      <w:r>
        <w:t xml:space="preserve">Для успешной адаптации детей мигрантов и детей вынужденных переселенцев необходима систематическая работа всего педагогического коллектива образовательного учреждения с семьей, которая включает в себя: </w:t>
      </w:r>
    </w:p>
    <w:p w:rsidR="008203F6" w:rsidRDefault="0088579D">
      <w:pPr>
        <w:numPr>
          <w:ilvl w:val="0"/>
          <w:numId w:val="1"/>
        </w:numPr>
        <w:ind w:right="0"/>
      </w:pPr>
      <w:r>
        <w:t>пл</w:t>
      </w:r>
      <w:r>
        <w:t xml:space="preserve">анирование содержания общения с каждой семьей, сочетание индивидуальных и групповых форм работы; </w:t>
      </w:r>
    </w:p>
    <w:p w:rsidR="008203F6" w:rsidRDefault="0088579D">
      <w:pPr>
        <w:numPr>
          <w:ilvl w:val="0"/>
          <w:numId w:val="1"/>
        </w:numPr>
        <w:ind w:right="0"/>
      </w:pPr>
      <w:r>
        <w:t>обеспечение ежедневного информирования родителей о жизни ребенка в образовательном учреждении, а также передачу каждому из родителей позитивной информации о е</w:t>
      </w:r>
      <w:r>
        <w:t xml:space="preserve">го ребенке; </w:t>
      </w:r>
    </w:p>
    <w:p w:rsidR="008203F6" w:rsidRDefault="0088579D">
      <w:pPr>
        <w:numPr>
          <w:ilvl w:val="0"/>
          <w:numId w:val="1"/>
        </w:numPr>
        <w:ind w:right="0"/>
      </w:pPr>
      <w:r>
        <w:t xml:space="preserve">определение «проблемных зон» развития ребенка и пути их решения; </w:t>
      </w:r>
    </w:p>
    <w:p w:rsidR="008203F6" w:rsidRDefault="0088579D">
      <w:pPr>
        <w:numPr>
          <w:ilvl w:val="0"/>
          <w:numId w:val="1"/>
        </w:numPr>
        <w:ind w:right="0"/>
      </w:pPr>
      <w:r>
        <w:t xml:space="preserve">установление требования всестороннего обсуждения и коллегиальной выработки конструктивных предложений в создавшейся конфликтной ситуации; </w:t>
      </w:r>
    </w:p>
    <w:p w:rsidR="008203F6" w:rsidRDefault="0088579D">
      <w:pPr>
        <w:numPr>
          <w:ilvl w:val="0"/>
          <w:numId w:val="1"/>
        </w:numPr>
        <w:ind w:right="0"/>
      </w:pPr>
      <w:r>
        <w:t>повышение психологической культуры вза</w:t>
      </w:r>
      <w:r>
        <w:t xml:space="preserve">имодействия всех участников педагогического процесса – педагогов, родителей, детей; </w:t>
      </w:r>
    </w:p>
    <w:p w:rsidR="008203F6" w:rsidRDefault="0088579D">
      <w:pPr>
        <w:numPr>
          <w:ilvl w:val="0"/>
          <w:numId w:val="1"/>
        </w:numPr>
        <w:ind w:right="0"/>
      </w:pPr>
      <w:r>
        <w:t xml:space="preserve">совершенствование стиля общения с родителями, принятого в образовательном учреждении; </w:t>
      </w:r>
    </w:p>
    <w:p w:rsidR="008203F6" w:rsidRDefault="0088579D">
      <w:pPr>
        <w:numPr>
          <w:ilvl w:val="0"/>
          <w:numId w:val="1"/>
        </w:numPr>
        <w:ind w:right="0"/>
      </w:pPr>
      <w:r>
        <w:t xml:space="preserve">обеспечение защиты прав детей в образовательном учреждении и семье. </w:t>
      </w:r>
    </w:p>
    <w:p w:rsidR="008203F6" w:rsidRDefault="0088579D">
      <w:pPr>
        <w:ind w:left="0" w:right="0"/>
      </w:pPr>
      <w:r>
        <w:t>Ведущими направ</w:t>
      </w:r>
      <w:r>
        <w:t xml:space="preserve">лениями взаимодействия образовательного учреждения и семьи мигрантов и вынужденных переселенцев могут быть: </w:t>
      </w:r>
    </w:p>
    <w:p w:rsidR="008203F6" w:rsidRDefault="0088579D">
      <w:pPr>
        <w:numPr>
          <w:ilvl w:val="0"/>
          <w:numId w:val="1"/>
        </w:numPr>
        <w:ind w:right="0"/>
      </w:pPr>
      <w:r>
        <w:t xml:space="preserve">изучение семьи, ее проблем и потребностей (анкетирование, мониторинг, собеседования и т. д.); </w:t>
      </w:r>
    </w:p>
    <w:p w:rsidR="008203F6" w:rsidRDefault="0088579D">
      <w:pPr>
        <w:numPr>
          <w:ilvl w:val="0"/>
          <w:numId w:val="1"/>
        </w:numPr>
        <w:ind w:right="0"/>
      </w:pPr>
      <w:r>
        <w:t>информирование родителей (родительские собрания, дни</w:t>
      </w:r>
      <w:r>
        <w:t xml:space="preserve"> открытых дверей, родительские конференции, дискуссии, родительские вечера и т. д.); </w:t>
      </w:r>
    </w:p>
    <w:p w:rsidR="008203F6" w:rsidRDefault="0088579D">
      <w:pPr>
        <w:numPr>
          <w:ilvl w:val="0"/>
          <w:numId w:val="1"/>
        </w:numPr>
        <w:ind w:right="0"/>
      </w:pPr>
      <w:r>
        <w:t>психолого-педагогическое просвещение родителей (родительский лекторий, материнская школа, семейная гостиная, консультационная служба, проведение и практикумов, и тренинго</w:t>
      </w:r>
      <w:r>
        <w:t xml:space="preserve">в с родителями); </w:t>
      </w:r>
    </w:p>
    <w:p w:rsidR="008203F6" w:rsidRDefault="0088579D">
      <w:pPr>
        <w:numPr>
          <w:ilvl w:val="0"/>
          <w:numId w:val="1"/>
        </w:numPr>
        <w:ind w:right="0"/>
      </w:pPr>
      <w:r>
        <w:t>совместная деятельность родителей и детей (организация семейных конкурсов, рассказ о семейных традициях, увлечения, проведение совместных мероприятий, праздников и дел, творческие встречи с родителями, презентация семейных династий, созда</w:t>
      </w:r>
      <w:r>
        <w:t xml:space="preserve">ние тематических фотоальбомов и т. д.). </w:t>
      </w:r>
    </w:p>
    <w:p w:rsidR="008203F6" w:rsidRDefault="0088579D">
      <w:pPr>
        <w:spacing w:after="22" w:line="259" w:lineRule="auto"/>
        <w:ind w:left="121" w:right="0" w:firstLine="0"/>
        <w:jc w:val="center"/>
      </w:pPr>
      <w:r>
        <w:t xml:space="preserve">Привлечение родителей к совместной деятельности решает ряд воспитательных задач: </w:t>
      </w:r>
    </w:p>
    <w:p w:rsidR="008203F6" w:rsidRDefault="0088579D">
      <w:pPr>
        <w:numPr>
          <w:ilvl w:val="0"/>
          <w:numId w:val="1"/>
        </w:numPr>
        <w:ind w:right="0"/>
      </w:pPr>
      <w:r>
        <w:lastRenderedPageBreak/>
        <w:t xml:space="preserve">установление дружеских отношений, сотрудничества, формирование опыта творческой деятельности; </w:t>
      </w:r>
    </w:p>
    <w:p w:rsidR="008203F6" w:rsidRDefault="0088579D">
      <w:pPr>
        <w:numPr>
          <w:ilvl w:val="0"/>
          <w:numId w:val="1"/>
        </w:numPr>
        <w:ind w:right="0"/>
      </w:pPr>
      <w:r>
        <w:t xml:space="preserve">формирование </w:t>
      </w:r>
      <w:proofErr w:type="spellStart"/>
      <w:r>
        <w:t>межпоколенной</w:t>
      </w:r>
      <w:proofErr w:type="spellEnd"/>
      <w:r>
        <w:t xml:space="preserve"> трансмиссии</w:t>
      </w:r>
      <w:r>
        <w:t xml:space="preserve">, укрепление традиций, передача навыков и умений в разнообразных видах деятельности: интеллектуальной, общественно полезной, художественно-творческой, игровой, свободном общении; </w:t>
      </w:r>
    </w:p>
    <w:p w:rsidR="008203F6" w:rsidRDefault="0088579D">
      <w:pPr>
        <w:numPr>
          <w:ilvl w:val="0"/>
          <w:numId w:val="1"/>
        </w:numPr>
        <w:ind w:right="0"/>
      </w:pPr>
      <w:r>
        <w:t xml:space="preserve">налаживание теплых отношений между детьми, родителями и педагогами за счет совместного позитивного переживания. </w:t>
      </w:r>
    </w:p>
    <w:p w:rsidR="008203F6" w:rsidRDefault="0088579D">
      <w:pPr>
        <w:ind w:left="0" w:right="0"/>
      </w:pPr>
      <w:r>
        <w:t>Педагогам следует обратить внимание родителей, что адаптация их детей будет проходить успешно только в условиях тесного взаимодействия образова</w:t>
      </w:r>
      <w:r>
        <w:t xml:space="preserve">тельного учреждения и семьи.  </w:t>
      </w:r>
    </w:p>
    <w:p w:rsidR="008203F6" w:rsidRDefault="0088579D">
      <w:pPr>
        <w:ind w:left="0" w:right="0"/>
      </w:pPr>
      <w:r>
        <w:t xml:space="preserve">Как правило, </w:t>
      </w:r>
      <w:r>
        <w:rPr>
          <w:b/>
          <w:i/>
        </w:rPr>
        <w:t xml:space="preserve">одной из основных причин </w:t>
      </w:r>
      <w:proofErr w:type="spellStart"/>
      <w:r>
        <w:rPr>
          <w:b/>
          <w:i/>
        </w:rPr>
        <w:t>дезадаптации</w:t>
      </w:r>
      <w:proofErr w:type="spellEnd"/>
      <w:r>
        <w:rPr>
          <w:b/>
          <w:i/>
        </w:rPr>
        <w:t xml:space="preserve"> является языковой барьер</w:t>
      </w:r>
      <w:r>
        <w:t>. Если родители и дети плохо говорят по-русски, то проблемы обостряются многократно: потеря понимания, нарушение привычного уклада жизни, дефицит обще</w:t>
      </w:r>
      <w:r>
        <w:t xml:space="preserve">ния, возможная агрессия со стороны ровесников, социально-психологическое несоответствие сверстникам в классе, чреватое формированием комплекса неполноценности. </w:t>
      </w:r>
    </w:p>
    <w:p w:rsidR="008203F6" w:rsidRDefault="0088579D">
      <w:pPr>
        <w:ind w:left="0" w:right="0"/>
      </w:pPr>
      <w:r>
        <w:t xml:space="preserve">Для преодоления </w:t>
      </w:r>
      <w:proofErr w:type="spellStart"/>
      <w:r>
        <w:t>дезадаптации</w:t>
      </w:r>
      <w:proofErr w:type="spellEnd"/>
      <w:r>
        <w:t xml:space="preserve"> детей мигрантов в образовательном учреждении должны быть подключен</w:t>
      </w:r>
      <w:r>
        <w:t xml:space="preserve">ы все педагоги, однако целесообразно выделить рабочую группу специалистов, в первую очередь ответственных за данное направление: классные руководители, </w:t>
      </w:r>
      <w:proofErr w:type="spellStart"/>
      <w:r>
        <w:t>учителясловесники</w:t>
      </w:r>
      <w:proofErr w:type="spellEnd"/>
      <w:r>
        <w:t xml:space="preserve">, социальные педагоги, педагоги-психологи. </w:t>
      </w:r>
    </w:p>
    <w:p w:rsidR="008203F6" w:rsidRDefault="0088579D">
      <w:pPr>
        <w:ind w:left="0" w:right="0"/>
      </w:pPr>
      <w:r>
        <w:t>Можно условно обозначить следующий механизм</w:t>
      </w:r>
      <w:r>
        <w:t xml:space="preserve"> построения конструктивного взаимодействия семьи и образовательного учреждения, направленного на успешную адаптация детей мигрантов, детей вынужденных переселенцев: </w:t>
      </w:r>
    </w:p>
    <w:p w:rsidR="008203F6" w:rsidRDefault="0088579D">
      <w:pPr>
        <w:numPr>
          <w:ilvl w:val="0"/>
          <w:numId w:val="2"/>
        </w:numPr>
        <w:ind w:right="0"/>
      </w:pPr>
      <w:r>
        <w:t>Первоначальное обследование поступающих в образовательное учреждение детей мигрантов, выну</w:t>
      </w:r>
      <w:r>
        <w:t xml:space="preserve">жденных переселенцев (социальное и материальное положение семи; уровень владения русским языком – письменным и устным; психофизическое состояние ребенка). </w:t>
      </w:r>
    </w:p>
    <w:p w:rsidR="008203F6" w:rsidRDefault="0088579D">
      <w:pPr>
        <w:numPr>
          <w:ilvl w:val="0"/>
          <w:numId w:val="2"/>
        </w:numPr>
        <w:ind w:right="0"/>
      </w:pPr>
      <w:r>
        <w:t>При необходимости всестороннее обучение языку при использовании традиционных методов и интерактивных</w:t>
      </w:r>
      <w:r>
        <w:t xml:space="preserve"> методик. Организация работы </w:t>
      </w:r>
      <w:proofErr w:type="spellStart"/>
      <w:r>
        <w:t>межвозрастных</w:t>
      </w:r>
      <w:proofErr w:type="spellEnd"/>
      <w:r>
        <w:t xml:space="preserve"> языковых классов и групп.  </w:t>
      </w:r>
    </w:p>
    <w:p w:rsidR="008203F6" w:rsidRDefault="0088579D">
      <w:pPr>
        <w:numPr>
          <w:ilvl w:val="0"/>
          <w:numId w:val="2"/>
        </w:numPr>
        <w:ind w:right="0"/>
      </w:pPr>
      <w:r>
        <w:t>Разъяснение родителям необходимости обязательного участия их детей в дополнительных занятиях и культурных мероприятиях второй половины дня (просмотр фильмов, использование компьютерных,</w:t>
      </w:r>
      <w:r>
        <w:t xml:space="preserve"> языковых и культурологических программ, участие в секциях, кружках). </w:t>
      </w:r>
    </w:p>
    <w:p w:rsidR="008203F6" w:rsidRDefault="0088579D">
      <w:pPr>
        <w:numPr>
          <w:ilvl w:val="0"/>
          <w:numId w:val="2"/>
        </w:numPr>
        <w:ind w:right="0"/>
      </w:pPr>
      <w:r>
        <w:t>Создание оптимальной «принимающей среды» для включения детей мигрантов в жизнь социума: максимальное использование мероприятий, где ребенок со слабым владение языком может применять сво</w:t>
      </w:r>
      <w:r>
        <w:t xml:space="preserve">и ресурсы и умения, быть успешным наравне с одноклассниками. </w:t>
      </w:r>
    </w:p>
    <w:p w:rsidR="008203F6" w:rsidRDefault="0088579D">
      <w:pPr>
        <w:numPr>
          <w:ilvl w:val="0"/>
          <w:numId w:val="2"/>
        </w:numPr>
        <w:ind w:right="0"/>
      </w:pPr>
      <w:r>
        <w:t xml:space="preserve">Проведение совместными силами педагогических коллективов, учащихся и их семей семинаров, конференций, тематических уроков, посвященных истории и культуре округа. </w:t>
      </w:r>
    </w:p>
    <w:p w:rsidR="008203F6" w:rsidRDefault="0088579D">
      <w:pPr>
        <w:ind w:left="0" w:right="0"/>
      </w:pPr>
      <w:r>
        <w:t>Совместную работу образовательн</w:t>
      </w:r>
      <w:r>
        <w:t xml:space="preserve">ого учреждения с семьями мигрантов можно условно разделить на два направления:  </w:t>
      </w:r>
    </w:p>
    <w:p w:rsidR="008203F6" w:rsidRDefault="0088579D">
      <w:pPr>
        <w:numPr>
          <w:ilvl w:val="0"/>
          <w:numId w:val="3"/>
        </w:numPr>
        <w:ind w:right="0"/>
      </w:pPr>
      <w:r>
        <w:t xml:space="preserve">объединяющие мероприятия, способствующие сближению учащихся и становлению активной гражданской позиции (родительские клубы, школьные советы, семейные соревнования, проведение </w:t>
      </w:r>
      <w:r>
        <w:t xml:space="preserve">общегражданских праздников); </w:t>
      </w:r>
    </w:p>
    <w:p w:rsidR="008203F6" w:rsidRDefault="0088579D">
      <w:pPr>
        <w:numPr>
          <w:ilvl w:val="0"/>
          <w:numId w:val="3"/>
        </w:numPr>
        <w:ind w:right="0"/>
      </w:pPr>
      <w:r>
        <w:t>мероприятия с этнокультурным компонентом, способствующие становлению и сохранению позитивной этнической идентичности и развивающие межкультурные контакты. Данные мероприятия служат сохранению и развитию традиций многонациональ</w:t>
      </w:r>
      <w:r>
        <w:t xml:space="preserve">ного округа. В их число входят многонациональные фестивали, выставки, презентации национальных костюмов, кухни, ремесел, фольклорные и театральные мероприятия, включая фестивали семейных театров и фольклорных групп. </w:t>
      </w:r>
    </w:p>
    <w:p w:rsidR="008203F6" w:rsidRDefault="0088579D">
      <w:pPr>
        <w:ind w:left="0" w:right="0"/>
      </w:pPr>
      <w:r>
        <w:t>Педагогам следует рекомендовать родител</w:t>
      </w:r>
      <w:r>
        <w:t xml:space="preserve">ям особенно внимательно относиться к чувствам и поведению своих детей в период адаптации. Если родители замечают, что сын или дочь проявляют </w:t>
      </w:r>
      <w:r>
        <w:lastRenderedPageBreak/>
        <w:t>не толерантное поведение, то им следует узнать причину такого поведения ребенка, прямо и открыто обсудить с ним эту</w:t>
      </w:r>
      <w:r>
        <w:t xml:space="preserve"> проблему. Родителям необходимо интересоваться кругом общения ребенка, обращать внимание на то, что он читает, какие телепередачи смотрит. </w:t>
      </w:r>
    </w:p>
    <w:p w:rsidR="008203F6" w:rsidRDefault="0088579D">
      <w:pPr>
        <w:ind w:left="0" w:right="0"/>
      </w:pPr>
      <w:r>
        <w:t>Родители должны обязательно контролировать собственные высказывания. Пусть они знают и помнят, что дети всегда «</w:t>
      </w:r>
      <w:proofErr w:type="spellStart"/>
      <w:r>
        <w:t>зерк</w:t>
      </w:r>
      <w:r>
        <w:t>алят</w:t>
      </w:r>
      <w:proofErr w:type="spellEnd"/>
      <w:r>
        <w:t xml:space="preserve">» их мысли, взгляды, высказывания, точку зрения на ту или иную ситуацию. </w:t>
      </w:r>
    </w:p>
    <w:p w:rsidR="008203F6" w:rsidRDefault="0088579D" w:rsidP="0088579D">
      <w:pPr>
        <w:ind w:left="0" w:right="0"/>
      </w:pPr>
      <w:r>
        <w:t>Задача родителей не только знакомить ребенка с собственными традициями и семейным укладом, но и культурой округа, особенностями тех народов, с которыми ребенку предстоит взаимоде</w:t>
      </w:r>
      <w:r>
        <w:t xml:space="preserve">йствовать, ходить в музеи, театры, читать художественную литературу. </w:t>
      </w:r>
    </w:p>
    <w:p w:rsidR="008203F6" w:rsidRDefault="0088579D">
      <w:pPr>
        <w:pStyle w:val="1"/>
        <w:spacing w:after="0" w:line="259" w:lineRule="auto"/>
        <w:ind w:left="0" w:right="-57" w:firstLine="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3171825" cy="2743200"/>
            <wp:effectExtent l="0" t="0" r="9525" b="0"/>
            <wp:docPr id="343" name="Picture 3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Picture 34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2792" cy="2744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8203F6">
      <w:pgSz w:w="11906" w:h="16838"/>
      <w:pgMar w:top="905" w:right="844" w:bottom="922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C63FE"/>
    <w:multiLevelType w:val="hybridMultilevel"/>
    <w:tmpl w:val="A62A4B74"/>
    <w:lvl w:ilvl="0" w:tplc="165C229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787F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F83C1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C222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A2CC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C8AF4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E493A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4A2F0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A60E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5B18D3"/>
    <w:multiLevelType w:val="hybridMultilevel"/>
    <w:tmpl w:val="021AD880"/>
    <w:lvl w:ilvl="0" w:tplc="31D0734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AAE75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50EE7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CAB97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CC5EA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74EA2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0890B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5E16D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0844B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BF5A4E"/>
    <w:multiLevelType w:val="hybridMultilevel"/>
    <w:tmpl w:val="48205136"/>
    <w:lvl w:ilvl="0" w:tplc="128E344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50D46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808D9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EE45B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64580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2A26A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143E9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E2F7C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E27E7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3F6"/>
    <w:rsid w:val="008203F6"/>
    <w:rsid w:val="0088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897E5E-8147-403C-9F60-1253CF2F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9" w:lineRule="auto"/>
      <w:ind w:left="4107" w:right="9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7" w:line="238" w:lineRule="auto"/>
      <w:ind w:left="4107" w:right="9" w:firstLine="708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1045</Words>
  <Characters>5957</Characters>
  <Application>Microsoft Office Word</Application>
  <DocSecurity>0</DocSecurity>
  <Lines>49</Lines>
  <Paragraphs>13</Paragraphs>
  <ScaleCrop>false</ScaleCrop>
  <Company/>
  <LinksUpToDate>false</LinksUpToDate>
  <CharactersWithSpaces>6989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215</dc:creator>
  <cp:keywords/>
  <cp:lastModifiedBy>Пользователь Windows</cp:lastModifiedBy>
  <cp:revision>2</cp:revision>
  <dcterms:created xsi:type="dcterms:W3CDTF">2025-02-28T02:13:00Z</dcterms:created>
  <dcterms:modified xsi:type="dcterms:W3CDTF">2025-02-28T02:13:00Z</dcterms:modified>
</cp:coreProperties>
</file>