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</w:tblGrid>
      <w:tr w:rsidR="00D5559F" w:rsidTr="007852AA">
        <w:trPr>
          <w:cantSplit/>
          <w:trHeight w:hRule="exact" w:val="1985"/>
          <w:jc w:val="center"/>
        </w:trPr>
        <w:tc>
          <w:tcPr>
            <w:tcW w:w="4146" w:type="dxa"/>
          </w:tcPr>
          <w:p w:rsidR="00D5559F" w:rsidRPr="007852AA" w:rsidRDefault="00D5559F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АДМИНИСТРАЦИЯ</w:t>
            </w:r>
          </w:p>
          <w:p w:rsidR="00D5559F" w:rsidRDefault="00D5559F" w:rsidP="007852AA">
            <w:pPr>
              <w:jc w:val="center"/>
            </w:pPr>
            <w:r w:rsidRPr="007852AA">
              <w:rPr>
                <w:b/>
                <w:sz w:val="20"/>
              </w:rPr>
              <w:t>Николаевского муниципального района</w:t>
            </w:r>
            <w:r w:rsidRPr="007852AA">
              <w:rPr>
                <w:b/>
                <w:sz w:val="20"/>
              </w:rPr>
              <w:br/>
              <w:t>Хабаровского края</w:t>
            </w:r>
          </w:p>
          <w:p w:rsidR="00D5559F" w:rsidRPr="007852AA" w:rsidRDefault="00B45BCC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УПРАВЛЕНИЕ ОБРАЗОВАНИЯ</w:t>
            </w:r>
          </w:p>
          <w:p w:rsidR="0072033E" w:rsidRDefault="006250E0" w:rsidP="0072033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Кантера</w:t>
            </w:r>
            <w:proofErr w:type="spellEnd"/>
            <w:r>
              <w:rPr>
                <w:sz w:val="16"/>
                <w:szCs w:val="16"/>
              </w:rPr>
              <w:t xml:space="preserve"> ул., д. 2</w:t>
            </w:r>
            <w:r w:rsidR="0072033E">
              <w:rPr>
                <w:sz w:val="16"/>
                <w:szCs w:val="16"/>
              </w:rPr>
              <w:t>, г. Николаевск-на-Амуре,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Хабаровский край, 682460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 (42135) 2-22-80; E-</w:t>
            </w:r>
            <w:proofErr w:type="spellStart"/>
            <w:r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gorono</w:t>
            </w:r>
            <w:proofErr w:type="spellEnd"/>
            <w:r>
              <w:rPr>
                <w:sz w:val="16"/>
                <w:szCs w:val="16"/>
              </w:rPr>
              <w:t>@nikol.ru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4021789, ОГРН 1032700110740,</w:t>
            </w:r>
          </w:p>
          <w:p w:rsidR="00D5559F" w:rsidRDefault="0072033E" w:rsidP="0072033E">
            <w:pPr>
              <w:jc w:val="center"/>
            </w:pPr>
            <w:r>
              <w:rPr>
                <w:sz w:val="16"/>
                <w:szCs w:val="16"/>
              </w:rPr>
              <w:t>ИНН 270502</w:t>
            </w:r>
            <w:r>
              <w:rPr>
                <w:sz w:val="16"/>
                <w:szCs w:val="16"/>
                <w:lang w:val="en-US"/>
              </w:rPr>
              <w:t>0218</w:t>
            </w:r>
            <w:r>
              <w:rPr>
                <w:sz w:val="16"/>
                <w:szCs w:val="16"/>
              </w:rPr>
              <w:t>, КПП 27050</w:t>
            </w:r>
            <w:r>
              <w:rPr>
                <w:sz w:val="16"/>
                <w:szCs w:val="16"/>
                <w:lang w:val="en-US"/>
              </w:rPr>
              <w:t>1001</w:t>
            </w:r>
          </w:p>
        </w:tc>
      </w:tr>
      <w:tr w:rsidR="00E3741C" w:rsidTr="007852AA">
        <w:trPr>
          <w:cantSplit/>
          <w:trHeight w:hRule="exact" w:val="1247"/>
          <w:jc w:val="center"/>
        </w:trPr>
        <w:tc>
          <w:tcPr>
            <w:tcW w:w="4146" w:type="dxa"/>
          </w:tcPr>
          <w:p w:rsidR="00AB5843" w:rsidRPr="007852AA" w:rsidRDefault="00AB5843" w:rsidP="00AB5843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69"/>
              <w:gridCol w:w="1131"/>
              <w:gridCol w:w="427"/>
              <w:gridCol w:w="424"/>
              <w:gridCol w:w="1594"/>
            </w:tblGrid>
            <w:tr w:rsidR="00AB5843" w:rsidRPr="00D5559F" w:rsidTr="00AB5843">
              <w:trPr>
                <w:cantSplit/>
                <w:trHeight w:val="395"/>
                <w:jc w:val="center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2C5A8F" w:rsidRDefault="002C5A8F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21/02/2025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2C5A8F" w:rsidRDefault="002C5A8F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01-15-280</w:t>
                  </w:r>
                  <w:bookmarkStart w:id="0" w:name="_GoBack"/>
                  <w:bookmarkEnd w:id="0"/>
                </w:p>
              </w:tc>
            </w:tr>
            <w:tr w:rsidR="00AB5843" w:rsidRPr="00D5559F" w:rsidTr="00AB5843">
              <w:trPr>
                <w:cantSplit/>
                <w:trHeight w:val="406"/>
                <w:jc w:val="center"/>
              </w:trPr>
              <w:tc>
                <w:tcPr>
                  <w:tcW w:w="569" w:type="dxa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2C6765">
                  <w:pPr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На №</w:t>
                  </w:r>
                </w:p>
              </w:tc>
              <w:tc>
                <w:tcPr>
                  <w:tcW w:w="1558" w:type="dxa"/>
                  <w:gridSpan w:val="2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94" w:type="dxa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741C" w:rsidRDefault="00E3741C" w:rsidP="00E3741C"/>
        </w:tc>
      </w:tr>
    </w:tbl>
    <w:p w:rsidR="00D9429B" w:rsidRDefault="00D9429B" w:rsidP="00D9429B">
      <w:pPr>
        <w:spacing w:line="240" w:lineRule="exact"/>
        <w:contextualSpacing/>
        <w:jc w:val="left"/>
        <w:rPr>
          <w:spacing w:val="-4"/>
          <w:sz w:val="28"/>
          <w:szCs w:val="28"/>
        </w:rPr>
      </w:pPr>
    </w:p>
    <w:p w:rsidR="00522C89" w:rsidRDefault="00D9429B" w:rsidP="00AE154B">
      <w:pPr>
        <w:spacing w:line="240" w:lineRule="exact"/>
        <w:rPr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9B65D1">
        <w:rPr>
          <w:spacing w:val="-4"/>
          <w:sz w:val="28"/>
          <w:szCs w:val="28"/>
        </w:rPr>
        <w:t xml:space="preserve"> </w:t>
      </w:r>
      <w:r w:rsidR="00DB42E9">
        <w:rPr>
          <w:sz w:val="28"/>
          <w:szCs w:val="28"/>
        </w:rPr>
        <w:t>направлении информации</w:t>
      </w:r>
      <w:r w:rsidR="00185A2E" w:rsidRPr="00185A2E">
        <w:rPr>
          <w:sz w:val="28"/>
          <w:szCs w:val="28"/>
        </w:rPr>
        <w:t xml:space="preserve"> </w:t>
      </w:r>
    </w:p>
    <w:p w:rsidR="00522C89" w:rsidRDefault="00522C89" w:rsidP="00D21C68">
      <w:pPr>
        <w:spacing w:line="240" w:lineRule="exact"/>
        <w:contextualSpacing/>
        <w:jc w:val="left"/>
        <w:rPr>
          <w:sz w:val="28"/>
          <w:szCs w:val="28"/>
        </w:rPr>
      </w:pPr>
    </w:p>
    <w:p w:rsidR="000A5209" w:rsidRDefault="009861AD" w:rsidP="00D21C68">
      <w:pPr>
        <w:spacing w:line="240" w:lineRule="exact"/>
        <w:contextualSpacing/>
        <w:jc w:val="left"/>
        <w:rPr>
          <w:szCs w:val="26"/>
        </w:rPr>
      </w:pPr>
      <w:r w:rsidRPr="00747416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8A38D8" w:rsidRPr="00DD496C">
        <w:rPr>
          <w:szCs w:val="26"/>
        </w:rPr>
        <w:br w:type="column"/>
      </w:r>
    </w:p>
    <w:p w:rsidR="00AD2E73" w:rsidRPr="00AD2E73" w:rsidRDefault="00AD2E73" w:rsidP="00D21C68">
      <w:pPr>
        <w:spacing w:line="240" w:lineRule="exact"/>
        <w:contextualSpacing/>
        <w:jc w:val="left"/>
        <w:rPr>
          <w:szCs w:val="26"/>
        </w:rPr>
      </w:pPr>
      <w:r>
        <w:t>Руководителям общеобразовательных организаций</w:t>
      </w:r>
    </w:p>
    <w:p w:rsidR="008A38D8" w:rsidRPr="00EC2344" w:rsidRDefault="008A38D8" w:rsidP="00EC2344">
      <w:pPr>
        <w:sectPr w:rsidR="008A38D8" w:rsidRPr="00EC2344" w:rsidSect="00333110">
          <w:headerReference w:type="default" r:id="rId7"/>
          <w:headerReference w:type="first" r:id="rId8"/>
          <w:type w:val="continuous"/>
          <w:pgSz w:w="11907" w:h="16840" w:code="9"/>
          <w:pgMar w:top="851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DB42E9" w:rsidRDefault="001625D1" w:rsidP="00AE154B">
      <w:pPr>
        <w:ind w:firstLine="709"/>
        <w:rPr>
          <w:spacing w:val="-2"/>
          <w:sz w:val="28"/>
          <w:szCs w:val="27"/>
        </w:rPr>
      </w:pPr>
      <w:r w:rsidRPr="000B5663">
        <w:rPr>
          <w:spacing w:val="-2"/>
          <w:sz w:val="28"/>
          <w:szCs w:val="27"/>
        </w:rPr>
        <w:lastRenderedPageBreak/>
        <w:t xml:space="preserve">Управление образования администрации </w:t>
      </w:r>
      <w:r w:rsidR="000F36F8" w:rsidRPr="000B5663">
        <w:rPr>
          <w:spacing w:val="-2"/>
          <w:sz w:val="28"/>
          <w:szCs w:val="27"/>
        </w:rPr>
        <w:t xml:space="preserve">Николаевского муниципального района </w:t>
      </w:r>
      <w:r w:rsidR="00DB42E9">
        <w:rPr>
          <w:spacing w:val="-2"/>
          <w:sz w:val="28"/>
          <w:szCs w:val="27"/>
        </w:rPr>
        <w:t>направляет распоряжение министерства образования и науки Хабаровского края от 18.02.2025 №159 "</w:t>
      </w:r>
      <w:r w:rsidR="00DB42E9" w:rsidRPr="00DB42E9">
        <w:rPr>
          <w:spacing w:val="-2"/>
          <w:sz w:val="28"/>
          <w:szCs w:val="27"/>
        </w:rPr>
        <w:t>Об утверждении минимального колич</w:t>
      </w:r>
      <w:r w:rsidR="00DB42E9">
        <w:rPr>
          <w:spacing w:val="-2"/>
          <w:sz w:val="28"/>
          <w:szCs w:val="27"/>
        </w:rPr>
        <w:t>ества первичных баллов, подтверждаю</w:t>
      </w:r>
      <w:r w:rsidR="00DB42E9" w:rsidRPr="00DB42E9">
        <w:rPr>
          <w:spacing w:val="-2"/>
          <w:sz w:val="28"/>
          <w:szCs w:val="27"/>
        </w:rPr>
        <w:t>щих освоение обучающимися образовательных программ основного общего образования, и шкалы перево</w:t>
      </w:r>
      <w:r w:rsidR="00DB42E9">
        <w:rPr>
          <w:spacing w:val="-2"/>
          <w:sz w:val="28"/>
          <w:szCs w:val="27"/>
        </w:rPr>
        <w:t>да суммы первичных баллов за вы</w:t>
      </w:r>
      <w:r w:rsidR="00DB42E9" w:rsidRPr="00DB42E9">
        <w:rPr>
          <w:spacing w:val="-2"/>
          <w:sz w:val="28"/>
          <w:szCs w:val="27"/>
        </w:rPr>
        <w:t>полнение экзаменационных работ государственной итоговой аттестации по образовательным программам осно</w:t>
      </w:r>
      <w:r w:rsidR="00DB42E9">
        <w:rPr>
          <w:spacing w:val="-2"/>
          <w:sz w:val="28"/>
          <w:szCs w:val="27"/>
        </w:rPr>
        <w:t>вного общего образования в пяти</w:t>
      </w:r>
      <w:r w:rsidR="00DB42E9" w:rsidRPr="00DB42E9">
        <w:rPr>
          <w:spacing w:val="-2"/>
          <w:sz w:val="28"/>
          <w:szCs w:val="27"/>
        </w:rPr>
        <w:t>балльную систему оценивания в 2025 году</w:t>
      </w:r>
      <w:r w:rsidR="00DB42E9">
        <w:rPr>
          <w:spacing w:val="-2"/>
          <w:sz w:val="28"/>
          <w:szCs w:val="27"/>
        </w:rPr>
        <w:t>".</w:t>
      </w:r>
    </w:p>
    <w:p w:rsidR="00DB42E9" w:rsidRDefault="00DB42E9" w:rsidP="00AE154B">
      <w:pPr>
        <w:ind w:firstLine="709"/>
        <w:rPr>
          <w:spacing w:val="-2"/>
          <w:sz w:val="28"/>
          <w:szCs w:val="27"/>
        </w:rPr>
      </w:pPr>
      <w:r>
        <w:rPr>
          <w:sz w:val="28"/>
          <w:szCs w:val="28"/>
        </w:rPr>
        <w:t>Руководителям образовательных организаций необходимо довести информацию до заинтересованных лиц, участников</w:t>
      </w:r>
      <w:r w:rsidRPr="00DB42E9">
        <w:rPr>
          <w:spacing w:val="-2"/>
          <w:sz w:val="28"/>
          <w:szCs w:val="27"/>
        </w:rPr>
        <w:t xml:space="preserve"> государственной итоговой аттестации по образовательным программам осно</w:t>
      </w:r>
      <w:r>
        <w:rPr>
          <w:spacing w:val="-2"/>
          <w:sz w:val="28"/>
          <w:szCs w:val="27"/>
        </w:rPr>
        <w:t>вного общего образования</w:t>
      </w:r>
      <w:r w:rsidR="00596FB1">
        <w:rPr>
          <w:spacing w:val="-2"/>
          <w:sz w:val="28"/>
          <w:szCs w:val="27"/>
        </w:rPr>
        <w:t xml:space="preserve">, </w:t>
      </w:r>
      <w:r>
        <w:rPr>
          <w:spacing w:val="-2"/>
          <w:sz w:val="28"/>
          <w:szCs w:val="27"/>
        </w:rPr>
        <w:t>их роди</w:t>
      </w:r>
      <w:r w:rsidR="00596FB1">
        <w:rPr>
          <w:spacing w:val="-2"/>
          <w:sz w:val="28"/>
          <w:szCs w:val="27"/>
        </w:rPr>
        <w:t>телей (законных представителей) и разместить информацию на официальном сайте образовательной организации, в социальных сетях.</w:t>
      </w:r>
    </w:p>
    <w:p w:rsidR="00DB42E9" w:rsidRDefault="00DB42E9" w:rsidP="00AE154B">
      <w:pPr>
        <w:ind w:firstLine="709"/>
        <w:rPr>
          <w:spacing w:val="-2"/>
          <w:sz w:val="28"/>
          <w:szCs w:val="27"/>
        </w:rPr>
      </w:pPr>
    </w:p>
    <w:p w:rsidR="00DB42E9" w:rsidRDefault="00DB42E9" w:rsidP="00AE154B">
      <w:pPr>
        <w:ind w:firstLine="709"/>
        <w:rPr>
          <w:spacing w:val="-2"/>
          <w:sz w:val="28"/>
          <w:szCs w:val="27"/>
        </w:rPr>
      </w:pPr>
    </w:p>
    <w:p w:rsidR="004D3CA4" w:rsidRDefault="00794C95" w:rsidP="004D3CA4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4D3CA4">
        <w:rPr>
          <w:rFonts w:ascii="Times New Roman" w:hAnsi="Times New Roman"/>
          <w:sz w:val="26"/>
          <w:szCs w:val="26"/>
        </w:rPr>
        <w:t xml:space="preserve"> управления</w:t>
      </w:r>
    </w:p>
    <w:p w:rsidR="004D3CA4" w:rsidRDefault="004D3CA4" w:rsidP="004D3CA4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образования                                                                                     </w:t>
      </w:r>
      <w:r w:rsidR="00CF7D0F">
        <w:rPr>
          <w:rFonts w:ascii="Times New Roman" w:hAnsi="Times New Roman"/>
          <w:sz w:val="26"/>
          <w:szCs w:val="26"/>
        </w:rPr>
        <w:t>О.А. Крамаренко</w:t>
      </w:r>
    </w:p>
    <w:p w:rsidR="004D3CA4" w:rsidRPr="00ED5D5A" w:rsidRDefault="004D3CA4" w:rsidP="008B223A">
      <w:pPr>
        <w:widowControl w:val="0"/>
        <w:jc w:val="right"/>
        <w:rPr>
          <w:sz w:val="28"/>
          <w:szCs w:val="28"/>
        </w:rPr>
      </w:pPr>
    </w:p>
    <w:p w:rsidR="00E20EB7" w:rsidRDefault="00E20EB7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596FB1" w:rsidRDefault="00596FB1" w:rsidP="004D3CA4">
      <w:pPr>
        <w:pStyle w:val="ac"/>
        <w:jc w:val="both"/>
        <w:rPr>
          <w:rFonts w:ascii="Times New Roman" w:hAnsi="Times New Roman"/>
        </w:rPr>
      </w:pPr>
    </w:p>
    <w:p w:rsidR="001110EB" w:rsidRDefault="001110EB" w:rsidP="00C25422">
      <w:pPr>
        <w:pStyle w:val="ac"/>
        <w:jc w:val="both"/>
        <w:rPr>
          <w:rFonts w:ascii="Times New Roman" w:hAnsi="Times New Roman"/>
        </w:rPr>
      </w:pPr>
    </w:p>
    <w:p w:rsidR="00333110" w:rsidRDefault="00333110" w:rsidP="00C25422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C75C59">
        <w:rPr>
          <w:rFonts w:ascii="Times New Roman" w:hAnsi="Times New Roman"/>
        </w:rPr>
        <w:t>орисова Татьяна Юрьевна</w:t>
      </w:r>
      <w:r>
        <w:rPr>
          <w:rFonts w:ascii="Times New Roman" w:hAnsi="Times New Roman"/>
        </w:rPr>
        <w:t xml:space="preserve">, </w:t>
      </w:r>
    </w:p>
    <w:p w:rsidR="00515863" w:rsidRDefault="004D3CA4" w:rsidP="00C25422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8(42135)2-23-06</w:t>
      </w:r>
    </w:p>
    <w:sectPr w:rsidR="00515863" w:rsidSect="00333110">
      <w:type w:val="continuous"/>
      <w:pgSz w:w="11907" w:h="16840"/>
      <w:pgMar w:top="1134" w:right="567" w:bottom="142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00" w:rsidRDefault="003F4700" w:rsidP="00800620">
      <w:r>
        <w:separator/>
      </w:r>
    </w:p>
  </w:endnote>
  <w:endnote w:type="continuationSeparator" w:id="0">
    <w:p w:rsidR="003F4700" w:rsidRDefault="003F4700" w:rsidP="008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00" w:rsidRDefault="003F4700" w:rsidP="00800620">
      <w:r>
        <w:separator/>
      </w:r>
    </w:p>
  </w:footnote>
  <w:footnote w:type="continuationSeparator" w:id="0">
    <w:p w:rsidR="003F4700" w:rsidRDefault="003F4700" w:rsidP="0080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D8" w:rsidRPr="00E04D89" w:rsidRDefault="008A38D8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DB42E9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9E" w:rsidRPr="003B219E" w:rsidRDefault="003C4750" w:rsidP="003B219E">
    <w:pPr>
      <w:pStyle w:val="a4"/>
      <w:rPr>
        <w:sz w:val="24"/>
        <w:szCs w:val="24"/>
        <w:lang w:eastAsia="ru-RU"/>
      </w:rPr>
    </w:pP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5A5E6" id="Group 8" o:spid="_x0000_s1026" style="position:absolute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    <v:group id="Group 9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Line 10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11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</v:group>
              <v:group id="Group 12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Line 13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    <v:line id="Line 14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B3C0D" id="Group 1" o:spid="_x0000_s1026" style="position:absolute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    <v:group id="Group 2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</v:group>
              <v:group id="Group 5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Line 6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    <v:line id="Line 7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F4D8F"/>
    <w:multiLevelType w:val="hybridMultilevel"/>
    <w:tmpl w:val="5F64E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035AF9"/>
    <w:multiLevelType w:val="hybridMultilevel"/>
    <w:tmpl w:val="9B2A4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826775"/>
    <w:multiLevelType w:val="hybridMultilevel"/>
    <w:tmpl w:val="6AEE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A4"/>
    <w:rsid w:val="00000A6A"/>
    <w:rsid w:val="00002A63"/>
    <w:rsid w:val="00002F7D"/>
    <w:rsid w:val="0002061C"/>
    <w:rsid w:val="0002472E"/>
    <w:rsid w:val="000279E0"/>
    <w:rsid w:val="00033B71"/>
    <w:rsid w:val="00041D9A"/>
    <w:rsid w:val="00052C83"/>
    <w:rsid w:val="00060877"/>
    <w:rsid w:val="00071150"/>
    <w:rsid w:val="00073785"/>
    <w:rsid w:val="00085EE3"/>
    <w:rsid w:val="00086DB6"/>
    <w:rsid w:val="00087B77"/>
    <w:rsid w:val="0009195A"/>
    <w:rsid w:val="00093E42"/>
    <w:rsid w:val="000977FA"/>
    <w:rsid w:val="000A30F1"/>
    <w:rsid w:val="000A385B"/>
    <w:rsid w:val="000A3FAF"/>
    <w:rsid w:val="000A5209"/>
    <w:rsid w:val="000B0EF6"/>
    <w:rsid w:val="000B1572"/>
    <w:rsid w:val="000B5663"/>
    <w:rsid w:val="000B686D"/>
    <w:rsid w:val="000B6C69"/>
    <w:rsid w:val="000C1955"/>
    <w:rsid w:val="000C535C"/>
    <w:rsid w:val="000D1285"/>
    <w:rsid w:val="000E2196"/>
    <w:rsid w:val="000E3D6C"/>
    <w:rsid w:val="000F1CD1"/>
    <w:rsid w:val="000F36F8"/>
    <w:rsid w:val="000F5520"/>
    <w:rsid w:val="00103CE6"/>
    <w:rsid w:val="00107602"/>
    <w:rsid w:val="001110EB"/>
    <w:rsid w:val="00114F91"/>
    <w:rsid w:val="00130D5D"/>
    <w:rsid w:val="00131543"/>
    <w:rsid w:val="0013776D"/>
    <w:rsid w:val="00143015"/>
    <w:rsid w:val="00143C31"/>
    <w:rsid w:val="00150561"/>
    <w:rsid w:val="001625D1"/>
    <w:rsid w:val="00163386"/>
    <w:rsid w:val="00165DFA"/>
    <w:rsid w:val="00173D98"/>
    <w:rsid w:val="00185A2E"/>
    <w:rsid w:val="001A041C"/>
    <w:rsid w:val="001C612B"/>
    <w:rsid w:val="001D10D1"/>
    <w:rsid w:val="001D2A08"/>
    <w:rsid w:val="001D696C"/>
    <w:rsid w:val="001E5A83"/>
    <w:rsid w:val="001F122C"/>
    <w:rsid w:val="001F2B56"/>
    <w:rsid w:val="00201458"/>
    <w:rsid w:val="00201E9F"/>
    <w:rsid w:val="00206C30"/>
    <w:rsid w:val="00211304"/>
    <w:rsid w:val="00214E78"/>
    <w:rsid w:val="00217C0E"/>
    <w:rsid w:val="00223E5D"/>
    <w:rsid w:val="0023305B"/>
    <w:rsid w:val="002336DE"/>
    <w:rsid w:val="0023764B"/>
    <w:rsid w:val="00241228"/>
    <w:rsid w:val="00263CA7"/>
    <w:rsid w:val="002665B9"/>
    <w:rsid w:val="002744F6"/>
    <w:rsid w:val="00281F38"/>
    <w:rsid w:val="00282A79"/>
    <w:rsid w:val="002842C1"/>
    <w:rsid w:val="002921FF"/>
    <w:rsid w:val="002A265C"/>
    <w:rsid w:val="002A362B"/>
    <w:rsid w:val="002A640E"/>
    <w:rsid w:val="002A6E8A"/>
    <w:rsid w:val="002B1883"/>
    <w:rsid w:val="002C5A8F"/>
    <w:rsid w:val="002C6765"/>
    <w:rsid w:val="002C7698"/>
    <w:rsid w:val="002D35B4"/>
    <w:rsid w:val="002E41A4"/>
    <w:rsid w:val="002E66F5"/>
    <w:rsid w:val="002F502C"/>
    <w:rsid w:val="002F5A23"/>
    <w:rsid w:val="003014E3"/>
    <w:rsid w:val="00307417"/>
    <w:rsid w:val="003153DD"/>
    <w:rsid w:val="00316900"/>
    <w:rsid w:val="0032703B"/>
    <w:rsid w:val="00330917"/>
    <w:rsid w:val="00331142"/>
    <w:rsid w:val="00332E37"/>
    <w:rsid w:val="00333110"/>
    <w:rsid w:val="003358D0"/>
    <w:rsid w:val="00357333"/>
    <w:rsid w:val="003577CC"/>
    <w:rsid w:val="00371DFF"/>
    <w:rsid w:val="003723E6"/>
    <w:rsid w:val="0037379F"/>
    <w:rsid w:val="003833DE"/>
    <w:rsid w:val="003B2044"/>
    <w:rsid w:val="003B219E"/>
    <w:rsid w:val="003C4750"/>
    <w:rsid w:val="003D58C9"/>
    <w:rsid w:val="003E05CF"/>
    <w:rsid w:val="003E1F17"/>
    <w:rsid w:val="003F29FB"/>
    <w:rsid w:val="003F3585"/>
    <w:rsid w:val="003F4700"/>
    <w:rsid w:val="0040343C"/>
    <w:rsid w:val="0040467D"/>
    <w:rsid w:val="00414531"/>
    <w:rsid w:val="0041640F"/>
    <w:rsid w:val="004178BB"/>
    <w:rsid w:val="00426CC6"/>
    <w:rsid w:val="004361F9"/>
    <w:rsid w:val="00447068"/>
    <w:rsid w:val="0045367C"/>
    <w:rsid w:val="0047338D"/>
    <w:rsid w:val="00477BD1"/>
    <w:rsid w:val="00494495"/>
    <w:rsid w:val="00497C66"/>
    <w:rsid w:val="004A1FB4"/>
    <w:rsid w:val="004A26EB"/>
    <w:rsid w:val="004A6B26"/>
    <w:rsid w:val="004A7BF5"/>
    <w:rsid w:val="004B20EC"/>
    <w:rsid w:val="004B2A6D"/>
    <w:rsid w:val="004B43DC"/>
    <w:rsid w:val="004B6EA2"/>
    <w:rsid w:val="004C631A"/>
    <w:rsid w:val="004D3CA4"/>
    <w:rsid w:val="004F3C7E"/>
    <w:rsid w:val="004F5FEF"/>
    <w:rsid w:val="0050449F"/>
    <w:rsid w:val="00515863"/>
    <w:rsid w:val="00522C89"/>
    <w:rsid w:val="00524454"/>
    <w:rsid w:val="00524EA4"/>
    <w:rsid w:val="00531550"/>
    <w:rsid w:val="005376A7"/>
    <w:rsid w:val="0054639C"/>
    <w:rsid w:val="0055242C"/>
    <w:rsid w:val="00560E18"/>
    <w:rsid w:val="00567037"/>
    <w:rsid w:val="00595DBE"/>
    <w:rsid w:val="00596FB1"/>
    <w:rsid w:val="005A28DC"/>
    <w:rsid w:val="005A45F2"/>
    <w:rsid w:val="005A4841"/>
    <w:rsid w:val="005A67D7"/>
    <w:rsid w:val="005A7325"/>
    <w:rsid w:val="005A7CBE"/>
    <w:rsid w:val="005B1D14"/>
    <w:rsid w:val="005D08CF"/>
    <w:rsid w:val="005D1CD2"/>
    <w:rsid w:val="005D2A23"/>
    <w:rsid w:val="005D7864"/>
    <w:rsid w:val="005E06C5"/>
    <w:rsid w:val="005E535F"/>
    <w:rsid w:val="005E55AC"/>
    <w:rsid w:val="006005A2"/>
    <w:rsid w:val="006011A0"/>
    <w:rsid w:val="006012C2"/>
    <w:rsid w:val="00610A21"/>
    <w:rsid w:val="00621AF0"/>
    <w:rsid w:val="0062218E"/>
    <w:rsid w:val="00624B8B"/>
    <w:rsid w:val="006250E0"/>
    <w:rsid w:val="00625CD3"/>
    <w:rsid w:val="006263BD"/>
    <w:rsid w:val="00633914"/>
    <w:rsid w:val="006369F3"/>
    <w:rsid w:val="00637C28"/>
    <w:rsid w:val="0064235A"/>
    <w:rsid w:val="00642988"/>
    <w:rsid w:val="00657F06"/>
    <w:rsid w:val="0066304D"/>
    <w:rsid w:val="00663761"/>
    <w:rsid w:val="00670FF8"/>
    <w:rsid w:val="006732CA"/>
    <w:rsid w:val="00675C8F"/>
    <w:rsid w:val="006801F6"/>
    <w:rsid w:val="00680232"/>
    <w:rsid w:val="00692220"/>
    <w:rsid w:val="00697402"/>
    <w:rsid w:val="006A593F"/>
    <w:rsid w:val="006A5F5D"/>
    <w:rsid w:val="006B03CA"/>
    <w:rsid w:val="006B0E40"/>
    <w:rsid w:val="006B1C79"/>
    <w:rsid w:val="006B4396"/>
    <w:rsid w:val="006D009B"/>
    <w:rsid w:val="006E0774"/>
    <w:rsid w:val="006E487D"/>
    <w:rsid w:val="006F0909"/>
    <w:rsid w:val="006F6B25"/>
    <w:rsid w:val="00701B71"/>
    <w:rsid w:val="00705369"/>
    <w:rsid w:val="00715F09"/>
    <w:rsid w:val="0071791E"/>
    <w:rsid w:val="0072033E"/>
    <w:rsid w:val="007203C8"/>
    <w:rsid w:val="00723729"/>
    <w:rsid w:val="007238DA"/>
    <w:rsid w:val="00724D28"/>
    <w:rsid w:val="00725BEE"/>
    <w:rsid w:val="00726C1E"/>
    <w:rsid w:val="007460E0"/>
    <w:rsid w:val="00747416"/>
    <w:rsid w:val="00761794"/>
    <w:rsid w:val="00765E2C"/>
    <w:rsid w:val="00775C1B"/>
    <w:rsid w:val="00776ED2"/>
    <w:rsid w:val="007802C0"/>
    <w:rsid w:val="00780E86"/>
    <w:rsid w:val="007852AA"/>
    <w:rsid w:val="00786337"/>
    <w:rsid w:val="00794C95"/>
    <w:rsid w:val="007B1514"/>
    <w:rsid w:val="007D2CDA"/>
    <w:rsid w:val="007D6C91"/>
    <w:rsid w:val="007E2E91"/>
    <w:rsid w:val="007F3FFC"/>
    <w:rsid w:val="007F5176"/>
    <w:rsid w:val="00800620"/>
    <w:rsid w:val="00801D10"/>
    <w:rsid w:val="008247FE"/>
    <w:rsid w:val="00825107"/>
    <w:rsid w:val="00831D79"/>
    <w:rsid w:val="008320A4"/>
    <w:rsid w:val="0084162F"/>
    <w:rsid w:val="00846715"/>
    <w:rsid w:val="008479DB"/>
    <w:rsid w:val="008554B8"/>
    <w:rsid w:val="00875116"/>
    <w:rsid w:val="008801DB"/>
    <w:rsid w:val="00883409"/>
    <w:rsid w:val="00895CAA"/>
    <w:rsid w:val="008A111F"/>
    <w:rsid w:val="008A38D8"/>
    <w:rsid w:val="008B223A"/>
    <w:rsid w:val="008C0122"/>
    <w:rsid w:val="008C2877"/>
    <w:rsid w:val="008C3F5A"/>
    <w:rsid w:val="008E12AF"/>
    <w:rsid w:val="008F232F"/>
    <w:rsid w:val="008F38A0"/>
    <w:rsid w:val="00900EC9"/>
    <w:rsid w:val="00912BB6"/>
    <w:rsid w:val="0092602E"/>
    <w:rsid w:val="009325F9"/>
    <w:rsid w:val="00946D22"/>
    <w:rsid w:val="00957197"/>
    <w:rsid w:val="00961401"/>
    <w:rsid w:val="009643D6"/>
    <w:rsid w:val="00964D90"/>
    <w:rsid w:val="009724AB"/>
    <w:rsid w:val="00982024"/>
    <w:rsid w:val="009861AD"/>
    <w:rsid w:val="009A0F67"/>
    <w:rsid w:val="009B224E"/>
    <w:rsid w:val="009B65D1"/>
    <w:rsid w:val="009C1D82"/>
    <w:rsid w:val="009C22B4"/>
    <w:rsid w:val="009D547C"/>
    <w:rsid w:val="009E213C"/>
    <w:rsid w:val="009E63F9"/>
    <w:rsid w:val="009E6DD5"/>
    <w:rsid w:val="009F4380"/>
    <w:rsid w:val="009F5FB5"/>
    <w:rsid w:val="009F681A"/>
    <w:rsid w:val="00A11E82"/>
    <w:rsid w:val="00A17B48"/>
    <w:rsid w:val="00A31759"/>
    <w:rsid w:val="00A35A94"/>
    <w:rsid w:val="00A47634"/>
    <w:rsid w:val="00A51991"/>
    <w:rsid w:val="00A52D00"/>
    <w:rsid w:val="00A6045E"/>
    <w:rsid w:val="00A74DB5"/>
    <w:rsid w:val="00A82542"/>
    <w:rsid w:val="00A83699"/>
    <w:rsid w:val="00A95C57"/>
    <w:rsid w:val="00AA0823"/>
    <w:rsid w:val="00AA2C6C"/>
    <w:rsid w:val="00AB0577"/>
    <w:rsid w:val="00AB06F4"/>
    <w:rsid w:val="00AB099D"/>
    <w:rsid w:val="00AB38AD"/>
    <w:rsid w:val="00AB546C"/>
    <w:rsid w:val="00AB5843"/>
    <w:rsid w:val="00AB5DA5"/>
    <w:rsid w:val="00AD2E73"/>
    <w:rsid w:val="00AD36DF"/>
    <w:rsid w:val="00AD7451"/>
    <w:rsid w:val="00AE154B"/>
    <w:rsid w:val="00AF2F55"/>
    <w:rsid w:val="00B01934"/>
    <w:rsid w:val="00B04D09"/>
    <w:rsid w:val="00B07241"/>
    <w:rsid w:val="00B13899"/>
    <w:rsid w:val="00B16CD3"/>
    <w:rsid w:val="00B2088E"/>
    <w:rsid w:val="00B25CCE"/>
    <w:rsid w:val="00B328C1"/>
    <w:rsid w:val="00B34176"/>
    <w:rsid w:val="00B431A0"/>
    <w:rsid w:val="00B45BCC"/>
    <w:rsid w:val="00B544AF"/>
    <w:rsid w:val="00B561C6"/>
    <w:rsid w:val="00B62EDE"/>
    <w:rsid w:val="00B67368"/>
    <w:rsid w:val="00B73101"/>
    <w:rsid w:val="00B76246"/>
    <w:rsid w:val="00B834D9"/>
    <w:rsid w:val="00B849AF"/>
    <w:rsid w:val="00B9233D"/>
    <w:rsid w:val="00B92E90"/>
    <w:rsid w:val="00BA693F"/>
    <w:rsid w:val="00BA7384"/>
    <w:rsid w:val="00BB00E3"/>
    <w:rsid w:val="00BD2282"/>
    <w:rsid w:val="00BD5CA4"/>
    <w:rsid w:val="00BD79C3"/>
    <w:rsid w:val="00BE61D6"/>
    <w:rsid w:val="00BE645F"/>
    <w:rsid w:val="00BF5776"/>
    <w:rsid w:val="00C026BB"/>
    <w:rsid w:val="00C0703E"/>
    <w:rsid w:val="00C07704"/>
    <w:rsid w:val="00C079AF"/>
    <w:rsid w:val="00C1594B"/>
    <w:rsid w:val="00C17A26"/>
    <w:rsid w:val="00C25422"/>
    <w:rsid w:val="00C273BB"/>
    <w:rsid w:val="00C309A4"/>
    <w:rsid w:val="00C3203E"/>
    <w:rsid w:val="00C3218B"/>
    <w:rsid w:val="00C35BD4"/>
    <w:rsid w:val="00C40548"/>
    <w:rsid w:val="00C41123"/>
    <w:rsid w:val="00C462A5"/>
    <w:rsid w:val="00C468C5"/>
    <w:rsid w:val="00C50F52"/>
    <w:rsid w:val="00C53407"/>
    <w:rsid w:val="00C70406"/>
    <w:rsid w:val="00C75C59"/>
    <w:rsid w:val="00C80785"/>
    <w:rsid w:val="00C83D9A"/>
    <w:rsid w:val="00C92370"/>
    <w:rsid w:val="00C92FC2"/>
    <w:rsid w:val="00C93E3D"/>
    <w:rsid w:val="00C94616"/>
    <w:rsid w:val="00CB29BC"/>
    <w:rsid w:val="00CB33D5"/>
    <w:rsid w:val="00CC2EEA"/>
    <w:rsid w:val="00CC48EC"/>
    <w:rsid w:val="00CC7690"/>
    <w:rsid w:val="00CE3040"/>
    <w:rsid w:val="00CE5D59"/>
    <w:rsid w:val="00CF7D0F"/>
    <w:rsid w:val="00CF7E62"/>
    <w:rsid w:val="00D01365"/>
    <w:rsid w:val="00D01C18"/>
    <w:rsid w:val="00D0441D"/>
    <w:rsid w:val="00D045A4"/>
    <w:rsid w:val="00D146FA"/>
    <w:rsid w:val="00D21C68"/>
    <w:rsid w:val="00D356F5"/>
    <w:rsid w:val="00D40510"/>
    <w:rsid w:val="00D42C9A"/>
    <w:rsid w:val="00D47AEF"/>
    <w:rsid w:val="00D5020F"/>
    <w:rsid w:val="00D5559F"/>
    <w:rsid w:val="00D558A3"/>
    <w:rsid w:val="00D60850"/>
    <w:rsid w:val="00D70EFA"/>
    <w:rsid w:val="00D8104F"/>
    <w:rsid w:val="00D908EE"/>
    <w:rsid w:val="00D912A8"/>
    <w:rsid w:val="00D9429B"/>
    <w:rsid w:val="00D97500"/>
    <w:rsid w:val="00DA0B6B"/>
    <w:rsid w:val="00DA1BB5"/>
    <w:rsid w:val="00DA2C36"/>
    <w:rsid w:val="00DA56A3"/>
    <w:rsid w:val="00DA66F6"/>
    <w:rsid w:val="00DB42E9"/>
    <w:rsid w:val="00DB5DEF"/>
    <w:rsid w:val="00DC055F"/>
    <w:rsid w:val="00DC0E43"/>
    <w:rsid w:val="00DC6ED2"/>
    <w:rsid w:val="00DD3182"/>
    <w:rsid w:val="00DD496C"/>
    <w:rsid w:val="00DD5D66"/>
    <w:rsid w:val="00DE4942"/>
    <w:rsid w:val="00DE4E9D"/>
    <w:rsid w:val="00DE708C"/>
    <w:rsid w:val="00DF24D4"/>
    <w:rsid w:val="00DF41F3"/>
    <w:rsid w:val="00E04D89"/>
    <w:rsid w:val="00E106E9"/>
    <w:rsid w:val="00E112BE"/>
    <w:rsid w:val="00E20EB7"/>
    <w:rsid w:val="00E22B9E"/>
    <w:rsid w:val="00E24856"/>
    <w:rsid w:val="00E3741C"/>
    <w:rsid w:val="00E40009"/>
    <w:rsid w:val="00E51122"/>
    <w:rsid w:val="00E5687E"/>
    <w:rsid w:val="00E62102"/>
    <w:rsid w:val="00E62D2A"/>
    <w:rsid w:val="00E81446"/>
    <w:rsid w:val="00E836FB"/>
    <w:rsid w:val="00E91BEF"/>
    <w:rsid w:val="00EB1C4A"/>
    <w:rsid w:val="00EB3266"/>
    <w:rsid w:val="00EC2344"/>
    <w:rsid w:val="00ED2221"/>
    <w:rsid w:val="00ED232E"/>
    <w:rsid w:val="00ED5D5A"/>
    <w:rsid w:val="00EE610C"/>
    <w:rsid w:val="00EF5288"/>
    <w:rsid w:val="00F15054"/>
    <w:rsid w:val="00F157A4"/>
    <w:rsid w:val="00F279AF"/>
    <w:rsid w:val="00F465C6"/>
    <w:rsid w:val="00F5403C"/>
    <w:rsid w:val="00F6044B"/>
    <w:rsid w:val="00F651A6"/>
    <w:rsid w:val="00F676A4"/>
    <w:rsid w:val="00F70B01"/>
    <w:rsid w:val="00F9508A"/>
    <w:rsid w:val="00F976B8"/>
    <w:rsid w:val="00FB28AD"/>
    <w:rsid w:val="00FB2AE2"/>
    <w:rsid w:val="00FD327E"/>
    <w:rsid w:val="00FD345E"/>
    <w:rsid w:val="00FD45C7"/>
    <w:rsid w:val="00FD4D34"/>
    <w:rsid w:val="00FD7635"/>
    <w:rsid w:val="00FE084E"/>
    <w:rsid w:val="00FE1105"/>
    <w:rsid w:val="00FE339D"/>
    <w:rsid w:val="00FE372D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266B73-A31A-40EA-858B-ADBB228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00620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5">
    <w:name w:val="Верхний колонтитул Знак"/>
    <w:link w:val="a4"/>
    <w:uiPriority w:val="99"/>
    <w:locked/>
    <w:rsid w:val="00800620"/>
    <w:rPr>
      <w:sz w:val="28"/>
      <w:lang w:val="x-none"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uiPriority w:val="9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rsid w:val="0096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DD5D66"/>
    <w:rPr>
      <w:color w:val="0000FF"/>
      <w:u w:val="single"/>
    </w:rPr>
  </w:style>
  <w:style w:type="character" w:styleId="ae">
    <w:name w:val="Emphasis"/>
    <w:qFormat/>
    <w:locked/>
    <w:rsid w:val="00AD2E73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E20EB7"/>
    <w:pPr>
      <w:spacing w:after="120" w:line="480" w:lineRule="auto"/>
      <w:ind w:left="283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E20EB7"/>
    <w:rPr>
      <w:sz w:val="24"/>
      <w:szCs w:val="24"/>
    </w:rPr>
  </w:style>
  <w:style w:type="paragraph" w:styleId="af">
    <w:name w:val="List Paragraph"/>
    <w:basedOn w:val="a"/>
    <w:uiPriority w:val="34"/>
    <w:qFormat/>
    <w:rsid w:val="00F157A4"/>
    <w:pPr>
      <w:ind w:left="720"/>
      <w:contextualSpacing/>
      <w:jc w:val="left"/>
    </w:pPr>
    <w:rPr>
      <w:rFonts w:ascii="Calibri" w:hAnsi="Calibri"/>
      <w:sz w:val="24"/>
      <w:szCs w:val="24"/>
      <w:lang w:val="en-US" w:eastAsia="en-US" w:bidi="en-US"/>
    </w:rPr>
  </w:style>
  <w:style w:type="character" w:styleId="af0">
    <w:name w:val="FollowedHyperlink"/>
    <w:rsid w:val="00560E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78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220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0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73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748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2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890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1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713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1453</CharactersWithSpaces>
  <SharedDoc>false</SharedDoc>
  <HLinks>
    <vt:vector size="18" baseType="variant">
      <vt:variant>
        <vt:i4>4456546</vt:i4>
      </vt:variant>
      <vt:variant>
        <vt:i4>6</vt:i4>
      </vt:variant>
      <vt:variant>
        <vt:i4>0</vt:i4>
      </vt:variant>
      <vt:variant>
        <vt:i4>5</vt:i4>
      </vt:variant>
      <vt:variant>
        <vt:lpwstr>mailto:tatborisov@yandex.ru</vt:lpwstr>
      </vt:variant>
      <vt:variant>
        <vt:lpwstr/>
      </vt:variant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https://forms.yandex.ru/cloud/66f220b75d2a061816d299af/</vt:lpwstr>
      </vt:variant>
      <vt:variant>
        <vt:lpwstr/>
      </vt:variant>
      <vt:variant>
        <vt:i4>524409</vt:i4>
      </vt:variant>
      <vt:variant>
        <vt:i4>0</vt:i4>
      </vt:variant>
      <vt:variant>
        <vt:i4>0</vt:i4>
      </vt:variant>
      <vt:variant>
        <vt:i4>5</vt:i4>
      </vt:variant>
      <vt:variant>
        <vt:lpwstr>https://sirius27.kco27.ru/?page_id=4843%23nach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Кошкина Екатерина</cp:lastModifiedBy>
  <cp:revision>7</cp:revision>
  <cp:lastPrinted>2018-09-03T01:11:00Z</cp:lastPrinted>
  <dcterms:created xsi:type="dcterms:W3CDTF">2024-12-16T01:18:00Z</dcterms:created>
  <dcterms:modified xsi:type="dcterms:W3CDTF">2025-02-21T01:22:00Z</dcterms:modified>
</cp:coreProperties>
</file>